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AFD632" w14:textId="1A93E549" w:rsidR="00683992" w:rsidRPr="009E28DF" w:rsidRDefault="00683992" w:rsidP="00683992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ru-RU" w:eastAsia="ru-RU"/>
        </w:rPr>
      </w:pPr>
      <w:r w:rsidRPr="009E28DF">
        <w:rPr>
          <w:rFonts w:ascii="Times New Roman" w:eastAsia="Calibri" w:hAnsi="Times New Roman" w:cs="Times New Roman"/>
          <w:b/>
          <w:bCs/>
          <w:sz w:val="28"/>
          <w:szCs w:val="28"/>
          <w:lang w:val="ru-RU" w:eastAsia="ru-RU"/>
        </w:rPr>
        <w:t xml:space="preserve">Отчет о проделанной работе по оказанию государственных услуг в </w:t>
      </w:r>
      <w:r>
        <w:rPr>
          <w:rFonts w:ascii="Times New Roman" w:eastAsia="Calibri" w:hAnsi="Times New Roman" w:cs="Times New Roman"/>
          <w:b/>
          <w:bCs/>
          <w:sz w:val="28"/>
          <w:szCs w:val="28"/>
          <w:lang w:val="ru-RU" w:eastAsia="ru-RU"/>
        </w:rPr>
        <w:t>КГУ</w:t>
      </w:r>
      <w:r w:rsidRPr="009E28DF">
        <w:rPr>
          <w:rFonts w:ascii="Times New Roman" w:eastAsia="Calibri" w:hAnsi="Times New Roman" w:cs="Times New Roman"/>
          <w:b/>
          <w:bCs/>
          <w:sz w:val="28"/>
          <w:szCs w:val="28"/>
          <w:lang w:val="ru-RU" w:eastAsia="ru-RU"/>
        </w:rPr>
        <w:t xml:space="preserve"> </w:t>
      </w:r>
      <w:r>
        <w:rPr>
          <w:rFonts w:ascii="Times New Roman" w:eastAsia="Calibri" w:hAnsi="Times New Roman" w:cs="Times New Roman"/>
          <w:b/>
          <w:bCs/>
          <w:sz w:val="28"/>
          <w:szCs w:val="28"/>
          <w:lang w:val="ru-RU" w:eastAsia="ru-RU"/>
        </w:rPr>
        <w:t xml:space="preserve">«Аппарат акима Юбилейного </w:t>
      </w:r>
      <w:r w:rsidRPr="009E28DF">
        <w:rPr>
          <w:rFonts w:ascii="Times New Roman" w:eastAsia="Calibri" w:hAnsi="Times New Roman" w:cs="Times New Roman"/>
          <w:b/>
          <w:bCs/>
          <w:sz w:val="28"/>
          <w:szCs w:val="28"/>
          <w:lang w:val="ru-RU" w:eastAsia="ru-RU"/>
        </w:rPr>
        <w:t>сельского округа района</w:t>
      </w:r>
      <w:r>
        <w:rPr>
          <w:rFonts w:ascii="Times New Roman" w:eastAsia="Calibri" w:hAnsi="Times New Roman" w:cs="Times New Roman"/>
          <w:b/>
          <w:bCs/>
          <w:sz w:val="28"/>
          <w:szCs w:val="28"/>
          <w:lang w:val="ru-RU" w:eastAsia="ru-RU"/>
        </w:rPr>
        <w:t xml:space="preserve"> Шал </w:t>
      </w:r>
      <w:proofErr w:type="gramStart"/>
      <w:r>
        <w:rPr>
          <w:rFonts w:ascii="Times New Roman" w:eastAsia="Calibri" w:hAnsi="Times New Roman" w:cs="Times New Roman"/>
          <w:b/>
          <w:bCs/>
          <w:sz w:val="28"/>
          <w:szCs w:val="28"/>
          <w:lang w:val="ru-RU" w:eastAsia="ru-RU"/>
        </w:rPr>
        <w:t xml:space="preserve">акына </w:t>
      </w:r>
      <w:r w:rsidRPr="009E28DF">
        <w:rPr>
          <w:rFonts w:ascii="Times New Roman" w:eastAsia="Calibri" w:hAnsi="Times New Roman" w:cs="Times New Roman"/>
          <w:b/>
          <w:bCs/>
          <w:sz w:val="28"/>
          <w:szCs w:val="28"/>
          <w:lang w:val="ru-RU" w:eastAsia="ru-RU"/>
        </w:rPr>
        <w:t xml:space="preserve"> СКО</w:t>
      </w:r>
      <w:proofErr w:type="gramEnd"/>
      <w:r>
        <w:rPr>
          <w:rFonts w:ascii="Times New Roman" w:eastAsia="Calibri" w:hAnsi="Times New Roman" w:cs="Times New Roman"/>
          <w:b/>
          <w:bCs/>
          <w:sz w:val="28"/>
          <w:szCs w:val="28"/>
          <w:lang w:val="ru-RU" w:eastAsia="ru-RU"/>
        </w:rPr>
        <w:t xml:space="preserve">» </w:t>
      </w:r>
      <w:r w:rsidRPr="009E28DF">
        <w:rPr>
          <w:rFonts w:ascii="Times New Roman" w:eastAsia="Calibri" w:hAnsi="Times New Roman" w:cs="Times New Roman"/>
          <w:b/>
          <w:bCs/>
          <w:sz w:val="28"/>
          <w:szCs w:val="28"/>
          <w:lang w:val="ru-RU" w:eastAsia="ru-RU"/>
        </w:rPr>
        <w:t>за 20</w:t>
      </w:r>
      <w:r w:rsidR="00741197">
        <w:rPr>
          <w:rFonts w:ascii="Times New Roman" w:eastAsia="Calibri" w:hAnsi="Times New Roman" w:cs="Times New Roman"/>
          <w:b/>
          <w:bCs/>
          <w:sz w:val="28"/>
          <w:szCs w:val="28"/>
          <w:lang w:val="ru-RU" w:eastAsia="ru-RU"/>
        </w:rPr>
        <w:t>21</w:t>
      </w:r>
      <w:r w:rsidRPr="009E28DF">
        <w:rPr>
          <w:rFonts w:ascii="Times New Roman" w:eastAsia="Calibri" w:hAnsi="Times New Roman" w:cs="Times New Roman"/>
          <w:b/>
          <w:bCs/>
          <w:sz w:val="28"/>
          <w:szCs w:val="28"/>
          <w:lang w:val="ru-RU" w:eastAsia="ru-RU"/>
        </w:rPr>
        <w:t xml:space="preserve"> год</w:t>
      </w:r>
    </w:p>
    <w:p w14:paraId="17B93660" w14:textId="77777777" w:rsidR="00683992" w:rsidRDefault="00683992" w:rsidP="0068399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3767BE3E" w14:textId="77777777" w:rsidR="00683992" w:rsidRDefault="00683992" w:rsidP="0068399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Коммунальное г</w:t>
      </w:r>
      <w:r w:rsidRPr="006847DC">
        <w:rPr>
          <w:rFonts w:ascii="Times New Roman" w:hAnsi="Times New Roman" w:cs="Times New Roman"/>
          <w:sz w:val="28"/>
          <w:szCs w:val="28"/>
          <w:lang w:val="ru-RU"/>
        </w:rPr>
        <w:t xml:space="preserve">осударственное учреждение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«Аппарат акима Юбилейного </w:t>
      </w:r>
      <w:r w:rsidRPr="006847DC">
        <w:rPr>
          <w:rFonts w:ascii="Times New Roman" w:hAnsi="Times New Roman" w:cs="Times New Roman"/>
          <w:sz w:val="28"/>
          <w:szCs w:val="28"/>
          <w:lang w:val="ru-RU"/>
        </w:rPr>
        <w:t>сельского округа», возглавляемое</w:t>
      </w:r>
      <w:r w:rsidRPr="006847DC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6847DC">
        <w:rPr>
          <w:rFonts w:ascii="Times New Roman" w:hAnsi="Times New Roman" w:cs="Times New Roman"/>
          <w:sz w:val="28"/>
          <w:szCs w:val="28"/>
          <w:lang w:val="ru-RU"/>
        </w:rPr>
        <w:t>акимом сельского округа,</w:t>
      </w:r>
      <w:r w:rsidRPr="006847DC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6847DC">
        <w:rPr>
          <w:rFonts w:ascii="Times New Roman" w:hAnsi="Times New Roman" w:cs="Times New Roman"/>
          <w:sz w:val="28"/>
          <w:szCs w:val="28"/>
          <w:lang w:val="ru-RU"/>
        </w:rPr>
        <w:t xml:space="preserve">является государственным органом Республики Казахстан, осуществляющим деятельность в области местного государственного управления и самоуправления на территории сельского округа. </w:t>
      </w:r>
    </w:p>
    <w:p w14:paraId="21FA214C" w14:textId="77777777" w:rsidR="00683992" w:rsidRPr="006847DC" w:rsidRDefault="00683992" w:rsidP="00683992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</w:t>
      </w:r>
      <w:r w:rsidRPr="006847DC">
        <w:rPr>
          <w:rFonts w:ascii="Times New Roman" w:hAnsi="Times New Roman" w:cs="Times New Roman"/>
          <w:sz w:val="28"/>
          <w:szCs w:val="28"/>
          <w:lang w:val="ru-RU"/>
        </w:rPr>
        <w:tab/>
        <w:t>В соответствии со ст.11 Закона Республики Казахстан «О государственных услугах», аппарат акима сельского округа оказывает государственные услуги лицам, проживающим в населенных пунктах с</w:t>
      </w:r>
      <w:r>
        <w:rPr>
          <w:rFonts w:ascii="Times New Roman" w:hAnsi="Times New Roman" w:cs="Times New Roman"/>
          <w:sz w:val="28"/>
          <w:szCs w:val="28"/>
          <w:lang w:val="ru-RU"/>
        </w:rPr>
        <w:t>ельского округа: Крещенка, Узынжар, Куприяновка, Белоградовка, Куртай и Тельманово.</w:t>
      </w:r>
    </w:p>
    <w:p w14:paraId="13DC331C" w14:textId="77777777" w:rsidR="00683992" w:rsidRPr="006847DC" w:rsidRDefault="00683992" w:rsidP="00683992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  <w:lang w:val="ru-RU"/>
        </w:rPr>
      </w:pPr>
      <w:r w:rsidRPr="006847DC">
        <w:rPr>
          <w:rFonts w:ascii="Times New Roman" w:hAnsi="Times New Roman" w:cs="Times New Roman"/>
          <w:sz w:val="28"/>
          <w:szCs w:val="28"/>
          <w:lang w:val="ru-RU"/>
        </w:rPr>
        <w:t xml:space="preserve">В соответствии с Законом Республики Казахстан «О государственных услугах» и согласно внесенных изменений и дополнений в Реестр </w:t>
      </w:r>
      <w:proofErr w:type="gramStart"/>
      <w:r w:rsidRPr="006847DC">
        <w:rPr>
          <w:rFonts w:ascii="Times New Roman" w:hAnsi="Times New Roman" w:cs="Times New Roman"/>
          <w:sz w:val="28"/>
          <w:szCs w:val="28"/>
          <w:lang w:val="ru-RU"/>
        </w:rPr>
        <w:t>государственных услуг</w:t>
      </w:r>
      <w:proofErr w:type="gramEnd"/>
      <w:r w:rsidRPr="006847DC">
        <w:rPr>
          <w:rFonts w:ascii="Times New Roman" w:hAnsi="Times New Roman" w:cs="Times New Roman"/>
          <w:sz w:val="28"/>
          <w:szCs w:val="28"/>
          <w:lang w:val="ru-RU"/>
        </w:rPr>
        <w:t xml:space="preserve"> утвержденных </w:t>
      </w:r>
      <w:r w:rsidRPr="006847DC">
        <w:rPr>
          <w:rFonts w:ascii="Times New Roman" w:hAnsi="Times New Roman" w:cs="Times New Roman"/>
          <w:kern w:val="36"/>
          <w:sz w:val="28"/>
          <w:szCs w:val="28"/>
          <w:lang w:val="ru-RU"/>
        </w:rPr>
        <w:t>Постановлением Правительства Республики Казахстан от 18 сентября 2013 года № 983</w:t>
      </w:r>
      <w:r>
        <w:rPr>
          <w:rFonts w:ascii="Times New Roman" w:hAnsi="Times New Roman" w:cs="Times New Roman"/>
          <w:kern w:val="36"/>
          <w:sz w:val="28"/>
          <w:szCs w:val="28"/>
          <w:lang w:val="ru-RU"/>
        </w:rPr>
        <w:t>.</w:t>
      </w:r>
      <w:r w:rsidRPr="006847D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14:paraId="01A16C21" w14:textId="49DCC851" w:rsidR="00683992" w:rsidRPr="00CD53C4" w:rsidRDefault="00683992" w:rsidP="0068399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D53C4">
        <w:rPr>
          <w:rFonts w:ascii="Times New Roman" w:hAnsi="Times New Roman" w:cs="Times New Roman"/>
          <w:sz w:val="28"/>
          <w:szCs w:val="28"/>
          <w:lang w:val="ru-RU"/>
        </w:rPr>
        <w:t>За 20</w:t>
      </w:r>
      <w:r w:rsidR="00741197">
        <w:rPr>
          <w:rFonts w:ascii="Times New Roman" w:hAnsi="Times New Roman" w:cs="Times New Roman"/>
          <w:sz w:val="28"/>
          <w:szCs w:val="28"/>
          <w:lang w:val="ru-RU"/>
        </w:rPr>
        <w:t>21</w:t>
      </w:r>
      <w:r w:rsidRPr="00CD53C4">
        <w:rPr>
          <w:rFonts w:ascii="Times New Roman" w:hAnsi="Times New Roman" w:cs="Times New Roman"/>
          <w:sz w:val="28"/>
          <w:szCs w:val="28"/>
          <w:lang w:val="ru-RU"/>
        </w:rPr>
        <w:t xml:space="preserve"> год в КГУ «Аппарат акима Юбилейного сельского округа </w:t>
      </w:r>
      <w:proofErr w:type="gramStart"/>
      <w:r w:rsidRPr="00CD53C4">
        <w:rPr>
          <w:rFonts w:ascii="Times New Roman" w:hAnsi="Times New Roman" w:cs="Times New Roman"/>
          <w:sz w:val="28"/>
          <w:szCs w:val="28"/>
          <w:lang w:val="ru-RU"/>
        </w:rPr>
        <w:t>района  Шал</w:t>
      </w:r>
      <w:proofErr w:type="gramEnd"/>
      <w:r w:rsidRPr="00CD53C4">
        <w:rPr>
          <w:rFonts w:ascii="Times New Roman" w:hAnsi="Times New Roman" w:cs="Times New Roman"/>
          <w:sz w:val="28"/>
          <w:szCs w:val="28"/>
          <w:lang w:val="ru-RU"/>
        </w:rPr>
        <w:t xml:space="preserve"> акына Северо-Казахстанской области» было оказано </w:t>
      </w:r>
      <w:r w:rsidR="009C5000">
        <w:rPr>
          <w:rFonts w:ascii="Times New Roman" w:hAnsi="Times New Roman" w:cs="Times New Roman"/>
          <w:sz w:val="28"/>
          <w:szCs w:val="28"/>
          <w:lang w:val="ru-RU"/>
        </w:rPr>
        <w:t>145</w:t>
      </w:r>
      <w:r w:rsidRPr="00CD53C4">
        <w:rPr>
          <w:rFonts w:ascii="Times New Roman" w:hAnsi="Times New Roman" w:cs="Times New Roman"/>
          <w:sz w:val="28"/>
          <w:szCs w:val="28"/>
          <w:lang w:val="ru-RU"/>
        </w:rPr>
        <w:t xml:space="preserve"> услуги.</w:t>
      </w:r>
    </w:p>
    <w:p w14:paraId="28BDCEE2" w14:textId="254647E6" w:rsidR="00683992" w:rsidRDefault="00683992" w:rsidP="0068399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D53C4">
        <w:rPr>
          <w:rFonts w:ascii="Times New Roman" w:hAnsi="Times New Roman" w:cs="Times New Roman"/>
          <w:sz w:val="28"/>
          <w:szCs w:val="28"/>
          <w:lang w:val="ru-RU"/>
        </w:rPr>
        <w:t xml:space="preserve">В том числе: - </w:t>
      </w:r>
      <w:r w:rsidR="00741197">
        <w:rPr>
          <w:rFonts w:ascii="Times New Roman" w:hAnsi="Times New Roman" w:cs="Times New Roman"/>
          <w:sz w:val="28"/>
          <w:szCs w:val="28"/>
          <w:lang w:val="ru-RU"/>
        </w:rPr>
        <w:t>выдача решения на изменения целевого назначения земельного участка- 1</w:t>
      </w:r>
      <w:r w:rsidRPr="00CD53C4">
        <w:rPr>
          <w:rFonts w:ascii="Times New Roman" w:hAnsi="Times New Roman" w:cs="Times New Roman"/>
          <w:sz w:val="28"/>
          <w:szCs w:val="28"/>
          <w:lang w:val="ru-RU"/>
        </w:rPr>
        <w:t>,</w:t>
      </w:r>
    </w:p>
    <w:p w14:paraId="14411474" w14:textId="715E2147" w:rsidR="00D45EA5" w:rsidRPr="00CD53C4" w:rsidRDefault="00D45EA5" w:rsidP="0068399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через зону самообслуживания получено государственных услуг - </w:t>
      </w:r>
      <w:r w:rsidR="009C5000">
        <w:rPr>
          <w:rFonts w:ascii="Times New Roman" w:hAnsi="Times New Roman" w:cs="Times New Roman"/>
          <w:sz w:val="28"/>
          <w:szCs w:val="28"/>
          <w:lang w:val="ru-RU"/>
        </w:rPr>
        <w:t>144</w:t>
      </w:r>
    </w:p>
    <w:p w14:paraId="38F1E4ED" w14:textId="35FDA02C" w:rsidR="00683992" w:rsidRPr="00873865" w:rsidRDefault="00683992" w:rsidP="00683992">
      <w:pPr>
        <w:spacing w:after="0" w:line="240" w:lineRule="auto"/>
        <w:jc w:val="both"/>
        <w:rPr>
          <w:rFonts w:ascii="Times New Roman" w:hAnsi="Times New Roman" w:cs="Times New Roman"/>
          <w:kern w:val="36"/>
          <w:sz w:val="28"/>
          <w:szCs w:val="28"/>
          <w:lang w:val="ru-RU"/>
        </w:rPr>
      </w:pPr>
      <w:r w:rsidRPr="006847DC"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>О</w:t>
      </w:r>
      <w:r w:rsidRPr="00BF1894">
        <w:rPr>
          <w:rFonts w:ascii="Times New Roman" w:hAnsi="Times New Roman" w:cs="Times New Roman"/>
          <w:sz w:val="28"/>
          <w:szCs w:val="28"/>
          <w:lang w:val="ru-RU"/>
        </w:rPr>
        <w:t xml:space="preserve">формлен уголок «Зона самообслуживания». </w:t>
      </w:r>
      <w:r w:rsidRPr="006847DC">
        <w:rPr>
          <w:rFonts w:ascii="Times New Roman" w:hAnsi="Times New Roman" w:cs="Times New Roman"/>
          <w:sz w:val="28"/>
          <w:szCs w:val="28"/>
          <w:lang w:val="ru-RU"/>
        </w:rPr>
        <w:t xml:space="preserve"> Государственные услуги оказываются в соответствии с Законом РК «О государственных услугах» от 15 апреля 2013 года №88-</w:t>
      </w:r>
      <w:r w:rsidRPr="006847DC">
        <w:rPr>
          <w:rFonts w:ascii="Times New Roman" w:hAnsi="Times New Roman" w:cs="Times New Roman"/>
          <w:sz w:val="28"/>
          <w:szCs w:val="28"/>
        </w:rPr>
        <w:t>V</w:t>
      </w:r>
      <w:r w:rsidRPr="006847DC">
        <w:rPr>
          <w:rFonts w:ascii="Times New Roman" w:hAnsi="Times New Roman" w:cs="Times New Roman"/>
          <w:sz w:val="28"/>
          <w:szCs w:val="28"/>
          <w:lang w:val="ru-RU"/>
        </w:rPr>
        <w:t xml:space="preserve">, утвержденных стандартов и регламентов. Услуги оказываются как на альтернативной, так и на безальтернативной основе. </w:t>
      </w:r>
    </w:p>
    <w:p w14:paraId="32E824CA" w14:textId="7F6E96E8" w:rsidR="00683992" w:rsidRPr="006847DC" w:rsidRDefault="00683992" w:rsidP="006839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847DC">
        <w:rPr>
          <w:rFonts w:ascii="Times New Roman" w:hAnsi="Times New Roman" w:cs="Times New Roman"/>
          <w:sz w:val="28"/>
          <w:szCs w:val="28"/>
          <w:lang w:val="ru-RU"/>
        </w:rPr>
        <w:tab/>
        <w:t xml:space="preserve">Согласно результатам внутреннего контроля за оказанием </w:t>
      </w:r>
      <w:r>
        <w:rPr>
          <w:rFonts w:ascii="Times New Roman" w:hAnsi="Times New Roman" w:cs="Times New Roman"/>
          <w:sz w:val="28"/>
          <w:szCs w:val="28"/>
          <w:lang w:val="ru-RU"/>
        </w:rPr>
        <w:t>государственных услуг, в течении</w:t>
      </w:r>
      <w:r w:rsidRPr="006847DC">
        <w:rPr>
          <w:rFonts w:ascii="Times New Roman" w:hAnsi="Times New Roman" w:cs="Times New Roman"/>
          <w:sz w:val="28"/>
          <w:szCs w:val="28"/>
          <w:lang w:val="ru-RU"/>
        </w:rPr>
        <w:t xml:space="preserve"> 20</w:t>
      </w:r>
      <w:r w:rsidR="00741197">
        <w:rPr>
          <w:rFonts w:ascii="Times New Roman" w:hAnsi="Times New Roman" w:cs="Times New Roman"/>
          <w:sz w:val="28"/>
          <w:szCs w:val="28"/>
          <w:lang w:val="ru-RU"/>
        </w:rPr>
        <w:t>21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847DC">
        <w:rPr>
          <w:rFonts w:ascii="Times New Roman" w:hAnsi="Times New Roman" w:cs="Times New Roman"/>
          <w:sz w:val="28"/>
          <w:szCs w:val="28"/>
          <w:lang w:val="ru-RU"/>
        </w:rPr>
        <w:t>года нарушений сроков оказания не зафиксировано.</w:t>
      </w:r>
    </w:p>
    <w:p w14:paraId="0ED81C86" w14:textId="77777777" w:rsidR="00683992" w:rsidRDefault="00683992" w:rsidP="00683992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Государственные услуги оказываются бесплатно. </w:t>
      </w:r>
    </w:p>
    <w:p w14:paraId="13CAEA91" w14:textId="2BD192B0" w:rsidR="00683992" w:rsidRDefault="00683992" w:rsidP="0068399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 20</w:t>
      </w:r>
      <w:r w:rsidR="00741197">
        <w:rPr>
          <w:rFonts w:ascii="Times New Roman" w:hAnsi="Times New Roman" w:cs="Times New Roman"/>
          <w:sz w:val="28"/>
          <w:szCs w:val="28"/>
          <w:lang w:val="ru-RU"/>
        </w:rPr>
        <w:t>21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году жалоб на оказание государственных услуг не поступало.</w:t>
      </w:r>
    </w:p>
    <w:p w14:paraId="6A9584C1" w14:textId="77777777" w:rsidR="00683992" w:rsidRDefault="00683992" w:rsidP="00683992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6A6E1953" w14:textId="77777777" w:rsidR="00741197" w:rsidRDefault="00741197" w:rsidP="0074119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239BEA03" w14:textId="11CD5003" w:rsidR="00852D0D" w:rsidRPr="002D7BE9" w:rsidRDefault="00683992" w:rsidP="00741197">
      <w:pPr>
        <w:spacing w:after="0" w:line="240" w:lineRule="auto"/>
        <w:jc w:val="center"/>
        <w:rPr>
          <w:lang w:val="kk-KZ"/>
        </w:rPr>
      </w:pPr>
      <w:r w:rsidRPr="00BB60DF">
        <w:rPr>
          <w:rFonts w:ascii="Times New Roman" w:hAnsi="Times New Roman" w:cs="Times New Roman"/>
          <w:b/>
          <w:sz w:val="28"/>
          <w:szCs w:val="28"/>
          <w:lang w:val="ru-RU"/>
        </w:rPr>
        <w:t>Аким сельского округа</w:t>
      </w:r>
      <w:r w:rsidR="00741197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                              Б. Шекенов </w:t>
      </w:r>
    </w:p>
    <w:sectPr w:rsidR="00852D0D" w:rsidRPr="002D7B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F5275F"/>
    <w:multiLevelType w:val="hybridMultilevel"/>
    <w:tmpl w:val="116EF12C"/>
    <w:lvl w:ilvl="0" w:tplc="00622A1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199946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E05F8"/>
    <w:rsid w:val="002D7BE9"/>
    <w:rsid w:val="00683992"/>
    <w:rsid w:val="00741197"/>
    <w:rsid w:val="00852D0D"/>
    <w:rsid w:val="009C5000"/>
    <w:rsid w:val="00CD53C4"/>
    <w:rsid w:val="00D45EA5"/>
    <w:rsid w:val="00EE0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1DD646"/>
  <w15:docId w15:val="{6B8185D3-353C-4C68-A1EB-FB80D1273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D7BE9"/>
    <w:rPr>
      <w:rFonts w:ascii="Consolas" w:eastAsia="Times New Roman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7B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281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Ukzsp.Petropavlovsk.1@rambler.ru</cp:lastModifiedBy>
  <cp:revision>6</cp:revision>
  <dcterms:created xsi:type="dcterms:W3CDTF">2020-05-04T15:59:00Z</dcterms:created>
  <dcterms:modified xsi:type="dcterms:W3CDTF">2022-04-11T04:22:00Z</dcterms:modified>
</cp:coreProperties>
</file>